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F" w:rsidRPr="00423A64" w:rsidRDefault="00DD0A7F" w:rsidP="004E4284">
      <w:pPr>
        <w:spacing w:after="0" w:line="240" w:lineRule="auto"/>
        <w:jc w:val="right"/>
        <w:rPr>
          <w:rFonts w:ascii="Times New Roman" w:hAnsi="Times New Roman"/>
          <w:i/>
          <w:lang w:eastAsia="bg-BG"/>
        </w:rPr>
      </w:pPr>
      <w:r w:rsidRPr="00423A64">
        <w:rPr>
          <w:rFonts w:ascii="Times New Roman" w:hAnsi="Times New Roman"/>
          <w:i/>
          <w:lang w:eastAsia="bg-BG"/>
        </w:rPr>
        <w:t xml:space="preserve">Образец № </w:t>
      </w:r>
      <w:r>
        <w:rPr>
          <w:rFonts w:ascii="Times New Roman" w:hAnsi="Times New Roman"/>
          <w:i/>
          <w:lang w:eastAsia="bg-BG"/>
        </w:rPr>
        <w:t>3</w:t>
      </w:r>
    </w:p>
    <w:p w:rsidR="00DD0A7F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651B1B">
        <w:rPr>
          <w:rFonts w:ascii="Times New Roman" w:hAnsi="Times New Roman"/>
          <w:b/>
          <w:sz w:val="28"/>
          <w:szCs w:val="28"/>
          <w:lang w:eastAsia="bg-BG"/>
        </w:rPr>
        <w:t>Д Е К Л А Р А Ц И Я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367B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47, ал. 9 от ЗОП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651B1B">
        <w:rPr>
          <w:rFonts w:ascii="Times New Roman" w:hAnsi="Times New Roman"/>
          <w:sz w:val="24"/>
          <w:szCs w:val="24"/>
          <w:lang w:eastAsia="bg-BG"/>
        </w:rPr>
        <w:t>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/-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по-долу</w:t>
      </w:r>
      <w:r>
        <w:rPr>
          <w:rFonts w:ascii="Times New Roman" w:hAnsi="Times New Roman"/>
          <w:sz w:val="24"/>
          <w:szCs w:val="24"/>
          <w:lang w:eastAsia="bg-BG"/>
        </w:rPr>
        <w:t xml:space="preserve"> се </w:t>
      </w:r>
      <w:r>
        <w:rPr>
          <w:rFonts w:ascii="Times New Roman" w:hAnsi="Times New Roman"/>
          <w:i/>
          <w:sz w:val="24"/>
          <w:szCs w:val="24"/>
          <w:lang w:eastAsia="bg-BG"/>
        </w:rPr>
        <w:t>попълват</w:t>
      </w:r>
      <w:r w:rsidRPr="00751940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поотделно изискваните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лични данни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17D9F">
        <w:rPr>
          <w:rFonts w:ascii="Times New Roman" w:hAnsi="Times New Roman"/>
          <w:i/>
          <w:sz w:val="24"/>
          <w:szCs w:val="24"/>
          <w:lang w:eastAsia="bg-BG"/>
        </w:rPr>
        <w:t>н</w:t>
      </w:r>
      <w:r>
        <w:rPr>
          <w:rFonts w:ascii="Times New Roman" w:hAnsi="Times New Roman"/>
          <w:i/>
          <w:sz w:val="24"/>
          <w:szCs w:val="24"/>
          <w:lang w:eastAsia="bg-BG"/>
        </w:rPr>
        <w:t>а всяко лице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,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което подписва декларацията, когато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потенциалният изпълнител е представляван от повече от едно лиц</w:t>
      </w:r>
      <w:r>
        <w:rPr>
          <w:rFonts w:ascii="Times New Roman" w:hAnsi="Times New Roman"/>
          <w:i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eastAsia="bg-BG"/>
        </w:rPr>
        <w:t xml:space="preserve">):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 xml:space="preserve"> …………………………………………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5E14A2">
        <w:rPr>
          <w:rFonts w:ascii="Times New Roman" w:hAnsi="Times New Roman"/>
          <w:i/>
          <w:sz w:val="24"/>
          <w:szCs w:val="24"/>
          <w:lang w:eastAsia="bg-BG"/>
        </w:rPr>
        <w:t>(име, презиме и фамилия)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 лична карта №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.............................., издадена на ............ г. от МВР</w:t>
      </w:r>
      <w:r w:rsidRPr="00367BCA">
        <w:rPr>
          <w:rFonts w:ascii="Times New Roman" w:hAnsi="Times New Roman"/>
          <w:b/>
          <w:sz w:val="24"/>
          <w:szCs w:val="24"/>
          <w:lang w:eastAsia="bg-BG"/>
        </w:rPr>
        <w:t>-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,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с ЕГН ..................................., в качеството ми на</w:t>
      </w:r>
      <w:r>
        <w:rPr>
          <w:rFonts w:ascii="Times New Roman" w:hAnsi="Times New Roman"/>
          <w:sz w:val="24"/>
          <w:szCs w:val="24"/>
          <w:lang w:eastAsia="bg-BG"/>
        </w:rPr>
        <w:t>: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..........,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длъжност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651B1B">
        <w:rPr>
          <w:rFonts w:ascii="Times New Roman" w:hAnsi="Times New Roman"/>
          <w:sz w:val="24"/>
          <w:szCs w:val="24"/>
          <w:lang w:eastAsia="bg-BG"/>
        </w:rPr>
        <w:t>,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наименование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на </w:t>
      </w:r>
      <w:r w:rsidRPr="005E14A2">
        <w:rPr>
          <w:rFonts w:ascii="Times New Roman" w:hAnsi="Times New Roman"/>
          <w:i/>
          <w:sz w:val="24"/>
          <w:szCs w:val="24"/>
          <w:lang w:eastAsia="bg-BG"/>
        </w:rPr>
        <w:t>потенциалния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8E21B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 подаване на оферта за сключване на договор с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D11F33">
        <w:rPr>
          <w:rFonts w:ascii="Times New Roman" w:hAnsi="Times New Roman"/>
          <w:sz w:val="24"/>
          <w:szCs w:val="24"/>
          <w:lang w:eastAsia="bg-BG"/>
        </w:rPr>
        <w:t>МВнР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за възлагане на обществена поръчка с предмет: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„Доставка на к</w:t>
      </w:r>
      <w:r w:rsidR="00AA6955">
        <w:rPr>
          <w:rFonts w:ascii="Times New Roman" w:hAnsi="Times New Roman"/>
          <w:b/>
          <w:sz w:val="24"/>
          <w:szCs w:val="24"/>
        </w:rPr>
        <w:t>опирна хартия</w:t>
      </w:r>
      <w:r>
        <w:rPr>
          <w:rFonts w:ascii="Times New Roman" w:hAnsi="Times New Roman"/>
          <w:b/>
          <w:sz w:val="24"/>
          <w:szCs w:val="24"/>
        </w:rPr>
        <w:t xml:space="preserve">”, Обособена позиция № </w:t>
      </w:r>
      <w:r w:rsidR="00B2606C"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„Доставка на </w:t>
      </w:r>
      <w:r w:rsidR="00B2606C">
        <w:rPr>
          <w:rFonts w:ascii="Times New Roman" w:hAnsi="Times New Roman"/>
          <w:b/>
          <w:sz w:val="24"/>
          <w:szCs w:val="24"/>
        </w:rPr>
        <w:t xml:space="preserve">различни видове хартия за офиса, вкл. Безконечна принтерна хартия, факс хартия, цветна хартия, картон и др.” </w:t>
      </w:r>
      <w:r>
        <w:rPr>
          <w:rFonts w:ascii="Times New Roman" w:hAnsi="Times New Roman"/>
          <w:sz w:val="24"/>
          <w:szCs w:val="24"/>
        </w:rPr>
        <w:t xml:space="preserve"> въз основа на Рамково споразумение № СПОР-4</w:t>
      </w:r>
      <w:r w:rsidR="00AA6955">
        <w:rPr>
          <w:rFonts w:ascii="Times New Roman" w:hAnsi="Times New Roman"/>
          <w:sz w:val="24"/>
          <w:szCs w:val="24"/>
        </w:rPr>
        <w:t>2</w:t>
      </w:r>
      <w:r w:rsidR="00B2606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</w:t>
      </w:r>
      <w:r w:rsidR="00AA695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.10.201</w:t>
      </w:r>
      <w:r w:rsidR="00C61E84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г. на Централния орган по обществените поръчки,</w:t>
      </w:r>
    </w:p>
    <w:p w:rsidR="00DD0A7F" w:rsidRDefault="00DD0A7F" w:rsidP="00787FD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367BCA" w:rsidRDefault="00DD0A7F" w:rsidP="00651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651B1B">
        <w:rPr>
          <w:rFonts w:ascii="Times New Roman" w:hAnsi="Times New Roman"/>
          <w:sz w:val="28"/>
          <w:szCs w:val="28"/>
          <w:lang w:eastAsia="bg-BG"/>
        </w:rPr>
        <w:t>ДЕКЛАРИРАМ</w:t>
      </w:r>
      <w:r>
        <w:rPr>
          <w:rFonts w:ascii="Times New Roman" w:hAnsi="Times New Roman"/>
          <w:sz w:val="28"/>
          <w:szCs w:val="28"/>
          <w:lang w:eastAsia="bg-BG"/>
        </w:rPr>
        <w:t>, ЧЕ</w:t>
      </w:r>
      <w:r w:rsidRPr="00651B1B">
        <w:rPr>
          <w:rFonts w:ascii="Times New Roman" w:hAnsi="Times New Roman"/>
          <w:sz w:val="28"/>
          <w:szCs w:val="28"/>
          <w:lang w:eastAsia="bg-BG"/>
        </w:rPr>
        <w:t>:</w:t>
      </w:r>
    </w:p>
    <w:p w:rsidR="00DD0A7F" w:rsidRPr="00651B1B" w:rsidRDefault="00DD0A7F" w:rsidP="00651B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1. </w:t>
      </w:r>
      <w:r>
        <w:rPr>
          <w:rFonts w:ascii="Times New Roman" w:hAnsi="Times New Roman"/>
          <w:sz w:val="24"/>
          <w:szCs w:val="24"/>
          <w:lang w:eastAsia="bg-BG"/>
        </w:rPr>
        <w:t>Лицата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по чл. 47, ал. 4 от ЗОП</w:t>
      </w:r>
      <w:r w:rsidRPr="00FF2C7D">
        <w:rPr>
          <w:rStyle w:val="FootnoteReference"/>
          <w:rFonts w:ascii="Times New Roman" w:hAnsi="Times New Roman"/>
          <w:b/>
          <w:sz w:val="24"/>
          <w:szCs w:val="24"/>
          <w:lang w:eastAsia="bg-BG"/>
        </w:rPr>
        <w:footnoteReference w:id="1"/>
      </w:r>
      <w:r w:rsidRPr="00651B1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</w:t>
      </w:r>
      <w:r>
        <w:rPr>
          <w:rFonts w:ascii="Times New Roman" w:hAnsi="Times New Roman"/>
          <w:sz w:val="24"/>
          <w:szCs w:val="24"/>
          <w:lang w:eastAsia="bg-BG"/>
        </w:rPr>
        <w:t xml:space="preserve"> представлявания от мен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осъд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651B1B">
        <w:rPr>
          <w:rFonts w:ascii="Times New Roman" w:hAnsi="Times New Roman"/>
          <w:sz w:val="24"/>
          <w:szCs w:val="24"/>
          <w:lang w:eastAsia="bg-BG"/>
        </w:rPr>
        <w:t>н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с вляз</w:t>
      </w:r>
      <w:r>
        <w:rPr>
          <w:rFonts w:ascii="Times New Roman" w:hAnsi="Times New Roman"/>
          <w:sz w:val="24"/>
          <w:szCs w:val="24"/>
          <w:lang w:eastAsia="bg-BG"/>
        </w:rPr>
        <w:t xml:space="preserve">ла в сила присъда/ реабилитирани </w:t>
      </w:r>
      <w:r w:rsidRPr="00651B1B">
        <w:rPr>
          <w:rFonts w:ascii="Times New Roman" w:hAnsi="Times New Roman"/>
          <w:sz w:val="24"/>
          <w:szCs w:val="24"/>
          <w:lang w:eastAsia="bg-BG"/>
        </w:rPr>
        <w:t>с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за: 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подкуп по чл. 301-307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в) участие в организирана престъпна група по чл. 321 и 321а от Наказателния кодекс;</w:t>
      </w:r>
    </w:p>
    <w:p w:rsidR="00DD0A7F" w:rsidRPr="00651B1B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г) престъпление против собствеността по чл. 194-217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кодекс;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д) престъпление против стопанството по чл. 219-252 от Наказателния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кодекс.</w:t>
      </w:r>
    </w:p>
    <w:p w:rsidR="00DD0A7F" w:rsidRDefault="00DD0A7F" w:rsidP="00651B1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B3423E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B3423E">
        <w:rPr>
          <w:rFonts w:ascii="Times New Roman" w:hAnsi="Times New Roman"/>
          <w:sz w:val="24"/>
          <w:szCs w:val="24"/>
        </w:rPr>
        <w:t>е с</w:t>
      </w:r>
      <w:r>
        <w:rPr>
          <w:rFonts w:ascii="Times New Roman" w:hAnsi="Times New Roman"/>
          <w:sz w:val="24"/>
          <w:szCs w:val="24"/>
        </w:rPr>
        <w:t>а</w:t>
      </w:r>
      <w:r w:rsidRPr="00B3423E">
        <w:rPr>
          <w:rFonts w:ascii="Times New Roman" w:hAnsi="Times New Roman"/>
          <w:sz w:val="24"/>
          <w:szCs w:val="24"/>
        </w:rPr>
        <w:t xml:space="preserve"> лишен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от правото да упражнява</w:t>
      </w:r>
      <w:r>
        <w:rPr>
          <w:rFonts w:ascii="Times New Roman" w:hAnsi="Times New Roman"/>
          <w:sz w:val="24"/>
          <w:szCs w:val="24"/>
        </w:rPr>
        <w:t>т</w:t>
      </w:r>
      <w:r w:rsidRPr="00B3423E">
        <w:rPr>
          <w:rFonts w:ascii="Times New Roman" w:hAnsi="Times New Roman"/>
          <w:sz w:val="24"/>
          <w:szCs w:val="24"/>
        </w:rPr>
        <w:t xml:space="preserve"> определена професия или дейност съгласно законодателството на държавата, в която е извършено нарушението.</w:t>
      </w:r>
    </w:p>
    <w:p w:rsidR="00DD0A7F" w:rsidRPr="00B3423E" w:rsidRDefault="00DD0A7F" w:rsidP="007A7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не са осъдени с влязла в сила присъда/ реабилитирани са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невярното се зачертава</w:t>
      </w:r>
      <w:r w:rsidRPr="00651B1B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за престъпление по чл. 136 от Наказателния кодекс, свързано със здравословните и безопасни условия на труд и по чл. 172 от Наказателния кодекс против трудовите права на работниците.</w:t>
      </w:r>
    </w:p>
    <w:p w:rsidR="00DD0A7F" w:rsidRPr="00B3423E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B342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>представлявания от мен потенциален изпълнител не са осъ</w:t>
      </w:r>
      <w:r w:rsidRPr="00B3423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Pr="00B3423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B3423E">
        <w:rPr>
          <w:rFonts w:ascii="Times New Roman" w:hAnsi="Times New Roman"/>
          <w:sz w:val="24"/>
          <w:szCs w:val="24"/>
        </w:rPr>
        <w:t xml:space="preserve"> с влязла в сила присъда за престъпление по </w:t>
      </w:r>
      <w:hyperlink r:id="rId7" w:history="1">
        <w:r w:rsidRPr="00B342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чл. 313 от Наказателния кодекс</w:t>
        </w:r>
      </w:hyperlink>
      <w:r w:rsidRPr="00B3423E">
        <w:rPr>
          <w:rFonts w:ascii="Times New Roman" w:hAnsi="Times New Roman"/>
          <w:sz w:val="24"/>
          <w:szCs w:val="24"/>
        </w:rPr>
        <w:t xml:space="preserve"> във връзка с провеждане на процедури за възлагане на обществени поръчки.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5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е обявен в несъстоятелност.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6.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открито </w:t>
      </w:r>
      <w:r w:rsidRPr="00651B1B">
        <w:rPr>
          <w:rFonts w:ascii="Times New Roman" w:hAnsi="Times New Roman"/>
          <w:sz w:val="24"/>
          <w:szCs w:val="24"/>
          <w:lang w:eastAsia="bg-BG"/>
        </w:rPr>
        <w:t>производство по</w:t>
      </w:r>
      <w:r>
        <w:rPr>
          <w:rFonts w:ascii="Times New Roman" w:hAnsi="Times New Roman"/>
          <w:sz w:val="24"/>
          <w:szCs w:val="24"/>
          <w:lang w:eastAsia="bg-BG"/>
        </w:rPr>
        <w:t xml:space="preserve"> несъстоятелност, нито е сключил извънсъдебно споразумение с кредиторите си по смисъла на чл. 740 от Търговския закон, а в случай че потенциалният изпълнител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съда. 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</w:t>
      </w:r>
      <w:r>
        <w:rPr>
          <w:rFonts w:ascii="Times New Roman" w:hAnsi="Times New Roman"/>
          <w:sz w:val="24"/>
          <w:szCs w:val="24"/>
          <w:lang w:eastAsia="bg-BG"/>
        </w:rPr>
        <w:t xml:space="preserve"> е преустановил дейността си.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7</w:t>
      </w:r>
      <w:r w:rsidRPr="00651B1B">
        <w:rPr>
          <w:rFonts w:ascii="Times New Roman" w:hAnsi="Times New Roman"/>
          <w:sz w:val="24"/>
          <w:szCs w:val="24"/>
          <w:lang w:eastAsia="bg-BG"/>
        </w:rPr>
        <w:t>. Представляваният от мен</w:t>
      </w:r>
      <w:r>
        <w:rPr>
          <w:rFonts w:ascii="Times New Roman" w:hAnsi="Times New Roman"/>
          <w:sz w:val="24"/>
          <w:szCs w:val="24"/>
          <w:lang w:eastAsia="bg-BG"/>
        </w:rPr>
        <w:t xml:space="preserve"> потенциален изпълнител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 не се намира в производство по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 xml:space="preserve">ликвидация, нито в подобна процедура, съгласно националните закони и </w:t>
      </w:r>
    </w:p>
    <w:p w:rsidR="00DD0A7F" w:rsidRPr="00651B1B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подзаконови актове.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8</w:t>
      </w:r>
      <w:r w:rsidRPr="00651B1B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 xml:space="preserve">потенциален изпълнител </w:t>
      </w:r>
      <w:r w:rsidRPr="00651B1B">
        <w:rPr>
          <w:rFonts w:ascii="Times New Roman" w:hAnsi="Times New Roman"/>
          <w:sz w:val="24"/>
          <w:szCs w:val="24"/>
          <w:lang w:eastAsia="bg-BG"/>
        </w:rPr>
        <w:t>(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 xml:space="preserve">отбележете само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bg-BG"/>
        </w:rPr>
        <w:t>обстоятелствата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, ко</w:t>
      </w:r>
      <w:r>
        <w:rPr>
          <w:rFonts w:ascii="Times New Roman" w:hAnsi="Times New Roman"/>
          <w:i/>
          <w:sz w:val="24"/>
          <w:szCs w:val="24"/>
          <w:lang w:eastAsia="bg-BG"/>
        </w:rPr>
        <w:t>и</w:t>
      </w:r>
      <w:r w:rsidRPr="00651B1B">
        <w:rPr>
          <w:rFonts w:ascii="Times New Roman" w:hAnsi="Times New Roman"/>
          <w:i/>
          <w:sz w:val="24"/>
          <w:szCs w:val="24"/>
          <w:lang w:eastAsia="bg-BG"/>
        </w:rPr>
        <w:t>то се отнася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т до 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>потенциалн</w:t>
      </w:r>
      <w:r>
        <w:rPr>
          <w:rFonts w:ascii="Times New Roman" w:hAnsi="Times New Roman"/>
          <w:i/>
          <w:sz w:val="24"/>
          <w:szCs w:val="24"/>
          <w:lang w:eastAsia="bg-BG"/>
        </w:rPr>
        <w:t>ия</w:t>
      </w:r>
      <w:r w:rsidRPr="00C13284">
        <w:rPr>
          <w:rFonts w:ascii="Times New Roman" w:hAnsi="Times New Roman"/>
          <w:i/>
          <w:sz w:val="24"/>
          <w:szCs w:val="24"/>
          <w:lang w:eastAsia="bg-BG"/>
        </w:rPr>
        <w:t xml:space="preserve"> изпълнител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 по рамковото споразумение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 w:rsidRPr="00651B1B">
        <w:rPr>
          <w:rFonts w:ascii="Times New Roman" w:hAnsi="Times New Roman"/>
          <w:sz w:val="24"/>
          <w:szCs w:val="24"/>
          <w:lang w:eastAsia="bg-BG"/>
        </w:rPr>
        <w:t>: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DD0A7F" w:rsidRPr="00651B1B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51B1B">
        <w:rPr>
          <w:rFonts w:ascii="Times New Roman" w:hAnsi="Times New Roman"/>
          <w:sz w:val="24"/>
          <w:szCs w:val="24"/>
          <w:lang w:eastAsia="bg-BG"/>
        </w:rPr>
        <w:t>б) има задължения по смисъла на чл. 162, ал. 2, т. 1 от Данъчно-осигурителния процесуален кодекс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към държавата и към община, установени 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1B1B">
        <w:rPr>
          <w:rFonts w:ascii="Times New Roman" w:hAnsi="Times New Roman"/>
          <w:sz w:val="24"/>
          <w:szCs w:val="24"/>
          <w:lang w:eastAsia="bg-BG"/>
        </w:rPr>
        <w:t>влязъл в сила акт на компетентен орган, но за същите е допуснато разсрочване/отсрочване;</w: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в) няма задължения за данъци или вноски за социалното осигуряване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 xml:space="preserve">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е установен (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обстоятелството се посочва</w:t>
      </w:r>
      <w:r>
        <w:rPr>
          <w:rFonts w:ascii="Times New Roman" w:hAnsi="Times New Roman"/>
          <w:i/>
          <w:sz w:val="24"/>
          <w:szCs w:val="24"/>
          <w:lang w:eastAsia="bg-BG"/>
        </w:rPr>
        <w:t>,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 xml:space="preserve"> в случай </w:t>
      </w:r>
      <w:r>
        <w:rPr>
          <w:rFonts w:ascii="Times New Roman" w:hAnsi="Times New Roman"/>
          <w:i/>
          <w:sz w:val="24"/>
          <w:szCs w:val="24"/>
          <w:lang w:eastAsia="bg-BG"/>
        </w:rPr>
        <w:t xml:space="preserve">че междувременно потенциалният изпълнител е </w:t>
      </w:r>
      <w:r w:rsidRPr="00CC0264">
        <w:rPr>
          <w:rFonts w:ascii="Times New Roman" w:hAnsi="Times New Roman"/>
          <w:i/>
          <w:sz w:val="24"/>
          <w:szCs w:val="24"/>
          <w:lang w:eastAsia="bg-BG"/>
        </w:rPr>
        <w:t>преобразуван по смисъла на чл. 43, ал. 7 от ЗОП в лице, което не е установено в Република България</w:t>
      </w:r>
      <w:r w:rsidRPr="002A0970">
        <w:rPr>
          <w:rFonts w:ascii="Times New Roman" w:hAnsi="Times New Roman"/>
          <w:sz w:val="24"/>
          <w:szCs w:val="24"/>
          <w:lang w:eastAsia="bg-BG"/>
        </w:rPr>
        <w:t>).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BC25D9" w:rsidRDefault="00DD0A7F" w:rsidP="00103E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Представляваният от мен потенциален изпълнител не </w:t>
      </w:r>
      <w:r w:rsidRPr="00BC25D9">
        <w:rPr>
          <w:rFonts w:ascii="Times New Roman" w:hAnsi="Times New Roman"/>
          <w:sz w:val="24"/>
          <w:szCs w:val="24"/>
        </w:rPr>
        <w:t>е осъден с влязло в сила съдебно решение за виновно неизпълнение на задължения по договор за обществена поръчка.</w:t>
      </w:r>
    </w:p>
    <w:p w:rsidR="00DD0A7F" w:rsidRPr="002A0970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hAnsi="Times New Roman"/>
          <w:sz w:val="24"/>
          <w:szCs w:val="24"/>
          <w:lang w:eastAsia="bg-BG"/>
        </w:rPr>
        <w:t xml:space="preserve">Лицата по чл. 47, ал. 4 от ЗОП в </w:t>
      </w:r>
      <w:r>
        <w:rPr>
          <w:rFonts w:ascii="Times New Roman" w:hAnsi="Times New Roman"/>
          <w:sz w:val="24"/>
          <w:szCs w:val="24"/>
        </w:rPr>
        <w:t xml:space="preserve">представлявания от мен потенциален изпълнител </w:t>
      </w:r>
      <w:r>
        <w:rPr>
          <w:rFonts w:ascii="Times New Roman" w:hAnsi="Times New Roman"/>
          <w:sz w:val="24"/>
          <w:szCs w:val="24"/>
          <w:lang w:eastAsia="bg-BG"/>
        </w:rPr>
        <w:t>не са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свързан</w:t>
      </w:r>
      <w:r>
        <w:rPr>
          <w:rFonts w:ascii="Times New Roman" w:hAnsi="Times New Roman"/>
          <w:sz w:val="24"/>
          <w:szCs w:val="24"/>
          <w:lang w:eastAsia="bg-BG"/>
        </w:rPr>
        <w:t>и лица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(по смисъла на § 1, т. 23а от Допълнителните разпоредби на ЗОП) с възложителя</w:t>
      </w:r>
      <w:r>
        <w:rPr>
          <w:rFonts w:ascii="Times New Roman" w:hAnsi="Times New Roman"/>
          <w:sz w:val="24"/>
          <w:szCs w:val="24"/>
          <w:lang w:eastAsia="bg-BG"/>
        </w:rPr>
        <w:t>, нито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със служители на ръководна длъжност в неговата организация.</w:t>
      </w:r>
    </w:p>
    <w:p w:rsidR="00DD0A7F" w:rsidRDefault="00DD0A7F" w:rsidP="00103E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11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. Представляваният от мен </w:t>
      </w:r>
      <w:r>
        <w:rPr>
          <w:rFonts w:ascii="Times New Roman" w:hAnsi="Times New Roman"/>
          <w:sz w:val="24"/>
          <w:szCs w:val="24"/>
          <w:lang w:eastAsia="bg-BG"/>
        </w:rPr>
        <w:t>потенциален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не е сключил договор с лице по чл. 21 или 22 от Закона за предотвратяване и установяване на конфликт на интереси. 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Известна ми е отговорността по чл.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313 от НК за неверни данни.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DD0A7F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п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убличните регистри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в които се съд</w:t>
      </w:r>
      <w:r>
        <w:rPr>
          <w:rFonts w:ascii="Times New Roman" w:hAnsi="Times New Roman"/>
          <w:sz w:val="24"/>
          <w:szCs w:val="24"/>
          <w:lang w:eastAsia="bg-BG"/>
        </w:rPr>
        <w:t xml:space="preserve">ържат посочените обстоятелства </w:t>
      </w:r>
      <w:r w:rsidRPr="002A0970">
        <w:rPr>
          <w:rFonts w:ascii="Times New Roman" w:hAnsi="Times New Roman"/>
          <w:sz w:val="24"/>
          <w:szCs w:val="24"/>
          <w:lang w:eastAsia="bg-BG"/>
        </w:rPr>
        <w:t>по т. 1-</w:t>
      </w:r>
      <w:r>
        <w:rPr>
          <w:rFonts w:ascii="Times New Roman" w:hAnsi="Times New Roman"/>
          <w:sz w:val="24"/>
          <w:szCs w:val="24"/>
          <w:lang w:eastAsia="bg-BG"/>
        </w:rPr>
        <w:t>9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10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Информация за компетентния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орган (съгласно законодателството на държавата, в която </w:t>
      </w:r>
      <w:r>
        <w:rPr>
          <w:rFonts w:ascii="Times New Roman" w:hAnsi="Times New Roman"/>
          <w:sz w:val="24"/>
          <w:szCs w:val="24"/>
          <w:lang w:eastAsia="bg-BG"/>
        </w:rPr>
        <w:t>потенциалният изпълнител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 е установен), който е длъжен да предоставя информация за обстоятелствата по т.1-</w:t>
      </w:r>
      <w:r>
        <w:rPr>
          <w:rFonts w:ascii="Times New Roman" w:hAnsi="Times New Roman"/>
          <w:sz w:val="24"/>
          <w:szCs w:val="24"/>
          <w:lang w:eastAsia="bg-BG"/>
        </w:rPr>
        <w:t>9 служебно на възложителя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 г.</w:t>
      </w:r>
      <w:r>
        <w:rPr>
          <w:rFonts w:ascii="Times New Roman" w:hAnsi="Times New Roman"/>
          <w:sz w:val="24"/>
          <w:szCs w:val="24"/>
          <w:lang w:eastAsia="bg-BG"/>
        </w:rPr>
        <w:t xml:space="preserve">, гр. ………….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 xml:space="preserve">Декларатор: </w:t>
      </w:r>
    </w:p>
    <w:p w:rsidR="00DD0A7F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A0970">
        <w:rPr>
          <w:rFonts w:ascii="Times New Roman" w:hAnsi="Times New Roman"/>
          <w:sz w:val="24"/>
          <w:szCs w:val="24"/>
          <w:lang w:eastAsia="bg-BG"/>
        </w:rPr>
        <w:t>(дата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A0970">
        <w:rPr>
          <w:rFonts w:ascii="Times New Roman" w:hAnsi="Times New Roman"/>
          <w:sz w:val="24"/>
          <w:szCs w:val="24"/>
          <w:lang w:eastAsia="bg-BG"/>
        </w:rPr>
        <w:t>и място на подписване)</w:t>
      </w: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D0A7F" w:rsidRPr="002A0970" w:rsidRDefault="00DD0A7F" w:rsidP="002A0970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2A0970">
        <w:rPr>
          <w:rFonts w:ascii="Times New Roman" w:hAnsi="Times New Roman"/>
          <w:sz w:val="24"/>
          <w:szCs w:val="24"/>
          <w:lang w:eastAsia="bg-BG"/>
        </w:rPr>
        <w:t>....................................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 (подпис</w:t>
      </w:r>
      <w:r w:rsidRPr="002A0970">
        <w:rPr>
          <w:rFonts w:ascii="Times New Roman" w:hAnsi="Times New Roman"/>
          <w:sz w:val="24"/>
          <w:szCs w:val="24"/>
          <w:lang w:eastAsia="bg-BG"/>
        </w:rPr>
        <w:t>)</w:t>
      </w:r>
    </w:p>
    <w:p w:rsidR="00DD0A7F" w:rsidRDefault="00DD0A7F" w:rsidP="006E690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sectPr w:rsidR="00DD0A7F" w:rsidSect="00F46D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FD" w:rsidRDefault="00932EFD" w:rsidP="00FF2C7D">
      <w:pPr>
        <w:spacing w:after="0" w:line="240" w:lineRule="auto"/>
      </w:pPr>
      <w:r>
        <w:separator/>
      </w:r>
    </w:p>
  </w:endnote>
  <w:endnote w:type="continuationSeparator" w:id="0">
    <w:p w:rsidR="00932EFD" w:rsidRDefault="00932EFD" w:rsidP="00FF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FD" w:rsidRDefault="00932EFD" w:rsidP="00FF2C7D">
      <w:pPr>
        <w:spacing w:after="0" w:line="240" w:lineRule="auto"/>
      </w:pPr>
      <w:r>
        <w:separator/>
      </w:r>
    </w:p>
  </w:footnote>
  <w:footnote w:type="continuationSeparator" w:id="0">
    <w:p w:rsidR="00932EFD" w:rsidRDefault="00932EFD" w:rsidP="00FF2C7D">
      <w:pPr>
        <w:spacing w:after="0" w:line="240" w:lineRule="auto"/>
      </w:pPr>
      <w:r>
        <w:continuationSeparator/>
      </w:r>
    </w:p>
  </w:footnote>
  <w:footnote w:id="1">
    <w:p w:rsidR="00DD0A7F" w:rsidRDefault="00DD0A7F" w:rsidP="00C633E5">
      <w:pPr>
        <w:spacing w:after="0" w:line="240" w:lineRule="auto"/>
      </w:pPr>
      <w:r w:rsidRPr="004E3454">
        <w:rPr>
          <w:rStyle w:val="FootnoteReference"/>
        </w:rPr>
        <w:footnoteRef/>
      </w:r>
      <w:r w:rsidRPr="004E3454">
        <w:t xml:space="preserve"> </w:t>
      </w:r>
      <w:r>
        <w:t xml:space="preserve"> </w:t>
      </w:r>
      <w:r w:rsidRPr="00C633E5">
        <w:rPr>
          <w:rFonts w:ascii="Times New Roman" w:hAnsi="Times New Roman"/>
          <w:i/>
          <w:sz w:val="24"/>
          <w:szCs w:val="24"/>
        </w:rPr>
        <w:t>Декларацията се подписва задължително от лицето/всички лица, които представляват потенциалния изпълнител според документите му за р</w:t>
      </w:r>
      <w:r>
        <w:rPr>
          <w:rFonts w:ascii="Times New Roman" w:hAnsi="Times New Roman"/>
          <w:i/>
          <w:sz w:val="24"/>
          <w:szCs w:val="24"/>
        </w:rPr>
        <w:t>егистрация</w:t>
      </w:r>
      <w:r w:rsidRPr="00C633E5"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55"/>
    <w:multiLevelType w:val="hybridMultilevel"/>
    <w:tmpl w:val="0B1448C4"/>
    <w:lvl w:ilvl="0" w:tplc="6EE0F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B1B"/>
    <w:rsid w:val="00020C9B"/>
    <w:rsid w:val="000268CB"/>
    <w:rsid w:val="00031B60"/>
    <w:rsid w:val="000A5A17"/>
    <w:rsid w:val="000F5F54"/>
    <w:rsid w:val="00103E38"/>
    <w:rsid w:val="0011488C"/>
    <w:rsid w:val="0015050D"/>
    <w:rsid w:val="001B7CFB"/>
    <w:rsid w:val="001D16B6"/>
    <w:rsid w:val="001E5559"/>
    <w:rsid w:val="001E7722"/>
    <w:rsid w:val="00237D33"/>
    <w:rsid w:val="002446B3"/>
    <w:rsid w:val="0026792A"/>
    <w:rsid w:val="002A0970"/>
    <w:rsid w:val="002A303E"/>
    <w:rsid w:val="002A4609"/>
    <w:rsid w:val="002F120A"/>
    <w:rsid w:val="00300C38"/>
    <w:rsid w:val="00352D73"/>
    <w:rsid w:val="00367BCA"/>
    <w:rsid w:val="00393349"/>
    <w:rsid w:val="003B3EDD"/>
    <w:rsid w:val="003D3802"/>
    <w:rsid w:val="003E1E59"/>
    <w:rsid w:val="003E5A70"/>
    <w:rsid w:val="003F0635"/>
    <w:rsid w:val="003F5887"/>
    <w:rsid w:val="00423A64"/>
    <w:rsid w:val="004A72A7"/>
    <w:rsid w:val="004B267C"/>
    <w:rsid w:val="004E3454"/>
    <w:rsid w:val="004E4284"/>
    <w:rsid w:val="00517D9F"/>
    <w:rsid w:val="0053464E"/>
    <w:rsid w:val="005466B8"/>
    <w:rsid w:val="005475DA"/>
    <w:rsid w:val="00572E37"/>
    <w:rsid w:val="005B1DB8"/>
    <w:rsid w:val="005C5DAB"/>
    <w:rsid w:val="005D2171"/>
    <w:rsid w:val="005D7AE2"/>
    <w:rsid w:val="005E14A2"/>
    <w:rsid w:val="005E6F5A"/>
    <w:rsid w:val="006078C7"/>
    <w:rsid w:val="0061366B"/>
    <w:rsid w:val="00651B1B"/>
    <w:rsid w:val="006A0108"/>
    <w:rsid w:val="006B0C03"/>
    <w:rsid w:val="006E690B"/>
    <w:rsid w:val="0071655B"/>
    <w:rsid w:val="00730EE9"/>
    <w:rsid w:val="00751940"/>
    <w:rsid w:val="00787FDE"/>
    <w:rsid w:val="007A3472"/>
    <w:rsid w:val="007A759D"/>
    <w:rsid w:val="007B1954"/>
    <w:rsid w:val="008003DE"/>
    <w:rsid w:val="008203BC"/>
    <w:rsid w:val="00841E57"/>
    <w:rsid w:val="00856F30"/>
    <w:rsid w:val="00876666"/>
    <w:rsid w:val="008B451D"/>
    <w:rsid w:val="008B5A54"/>
    <w:rsid w:val="008C5872"/>
    <w:rsid w:val="008E21B6"/>
    <w:rsid w:val="009025E2"/>
    <w:rsid w:val="009067A4"/>
    <w:rsid w:val="009171F1"/>
    <w:rsid w:val="00932EFD"/>
    <w:rsid w:val="00951916"/>
    <w:rsid w:val="00975BC6"/>
    <w:rsid w:val="009A5BCD"/>
    <w:rsid w:val="009D4E5A"/>
    <w:rsid w:val="009F44BD"/>
    <w:rsid w:val="00A07B62"/>
    <w:rsid w:val="00A11D54"/>
    <w:rsid w:val="00A33146"/>
    <w:rsid w:val="00A34F32"/>
    <w:rsid w:val="00A90CB5"/>
    <w:rsid w:val="00AA6955"/>
    <w:rsid w:val="00B2606C"/>
    <w:rsid w:val="00B3423E"/>
    <w:rsid w:val="00B52D66"/>
    <w:rsid w:val="00B626B5"/>
    <w:rsid w:val="00B8767A"/>
    <w:rsid w:val="00BC25D9"/>
    <w:rsid w:val="00BD699C"/>
    <w:rsid w:val="00BE0FB9"/>
    <w:rsid w:val="00C05E13"/>
    <w:rsid w:val="00C10213"/>
    <w:rsid w:val="00C13284"/>
    <w:rsid w:val="00C2220A"/>
    <w:rsid w:val="00C61E84"/>
    <w:rsid w:val="00C62D8F"/>
    <w:rsid w:val="00C633E5"/>
    <w:rsid w:val="00CC0264"/>
    <w:rsid w:val="00CC695A"/>
    <w:rsid w:val="00CC6DCC"/>
    <w:rsid w:val="00CE3F04"/>
    <w:rsid w:val="00D01FEB"/>
    <w:rsid w:val="00D10AB3"/>
    <w:rsid w:val="00D11F33"/>
    <w:rsid w:val="00D27B19"/>
    <w:rsid w:val="00D374AB"/>
    <w:rsid w:val="00D47200"/>
    <w:rsid w:val="00D61667"/>
    <w:rsid w:val="00DA1141"/>
    <w:rsid w:val="00DA4119"/>
    <w:rsid w:val="00DD0A7F"/>
    <w:rsid w:val="00E2059E"/>
    <w:rsid w:val="00E5282D"/>
    <w:rsid w:val="00E578F8"/>
    <w:rsid w:val="00E708B7"/>
    <w:rsid w:val="00E75546"/>
    <w:rsid w:val="00E91446"/>
    <w:rsid w:val="00EE234A"/>
    <w:rsid w:val="00EE55D4"/>
    <w:rsid w:val="00F1698E"/>
    <w:rsid w:val="00F33843"/>
    <w:rsid w:val="00F46D17"/>
    <w:rsid w:val="00F51DC6"/>
    <w:rsid w:val="00F81063"/>
    <w:rsid w:val="00FA16A5"/>
    <w:rsid w:val="00FB490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1B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F2C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C7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2C7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342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5351</Characters>
  <Application>Microsoft Office Word</Application>
  <DocSecurity>0</DocSecurity>
  <Lines>44</Lines>
  <Paragraphs>12</Paragraphs>
  <ScaleCrop>false</ScaleCrop>
  <Company>MFA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4</dc:title>
  <dc:creator>Natalia Dikova</dc:creator>
  <cp:lastModifiedBy>gvgeorgiev</cp:lastModifiedBy>
  <cp:revision>3</cp:revision>
  <cp:lastPrinted>2014-12-03T08:49:00Z</cp:lastPrinted>
  <dcterms:created xsi:type="dcterms:W3CDTF">2016-01-12T08:40:00Z</dcterms:created>
  <dcterms:modified xsi:type="dcterms:W3CDTF">2016-01-12T08:42:00Z</dcterms:modified>
</cp:coreProperties>
</file>